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Pr="00C57E75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E75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C57E75">
        <w:rPr>
          <w:rFonts w:ascii="Times New Roman" w:hAnsi="Times New Roman" w:cs="Times New Roman"/>
          <w:sz w:val="24"/>
          <w:szCs w:val="24"/>
        </w:rPr>
        <w:t>Кага</w:t>
      </w:r>
      <w:proofErr w:type="spellEnd"/>
      <w:r w:rsidRPr="00C57E7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57E75">
        <w:rPr>
          <w:rFonts w:ascii="Times New Roman" w:hAnsi="Times New Roman" w:cs="Times New Roman"/>
          <w:sz w:val="24"/>
          <w:szCs w:val="24"/>
        </w:rPr>
        <w:t>Белорецкий</w:t>
      </w:r>
      <w:proofErr w:type="spellEnd"/>
      <w:r w:rsidRPr="00C57E7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520F93" w:rsidRPr="00C57E75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0F93" w:rsidRPr="00C57E75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20F93" w:rsidRPr="008376D6" w:rsidTr="00CD0C84">
        <w:tc>
          <w:tcPr>
            <w:tcW w:w="3114" w:type="dxa"/>
          </w:tcPr>
          <w:p w:rsidR="00520F93" w:rsidRPr="008376D6" w:rsidRDefault="00520F93" w:rsidP="00CD0C84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ШМО учителей гуманитарного цикла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Мельникова Л.М.</w:t>
            </w:r>
          </w:p>
          <w:p w:rsidR="00520F93" w:rsidRDefault="00520F93" w:rsidP="00CD0C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0F93" w:rsidRPr="008376D6" w:rsidRDefault="00520F93" w:rsidP="00CD0C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20F93" w:rsidRDefault="00520F93" w:rsidP="00CD0C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20F93" w:rsidRPr="008376D6" w:rsidRDefault="00520F93" w:rsidP="00CD0C84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</w:t>
            </w:r>
            <w:proofErr w:type="spellStart"/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И.А.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08   2023 г.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20F93" w:rsidRPr="008376D6" w:rsidRDefault="00520F93" w:rsidP="00CD0C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20F93" w:rsidRDefault="00520F93" w:rsidP="00CD0C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20F93" w:rsidRPr="008376D6" w:rsidRDefault="00520F93" w:rsidP="00CD0C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Петрова А.А.</w:t>
            </w:r>
          </w:p>
          <w:p w:rsidR="00520F93" w:rsidRDefault="00520F93" w:rsidP="00CD0C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175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376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«31» 08   2023 г.</w:t>
            </w:r>
          </w:p>
          <w:p w:rsidR="00520F93" w:rsidRPr="008376D6" w:rsidRDefault="00520F93" w:rsidP="00CD0C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0F93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93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93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93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93" w:rsidRPr="001D7EDD" w:rsidRDefault="00520F93" w:rsidP="00520F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F93" w:rsidRPr="00297842" w:rsidRDefault="00520F93" w:rsidP="00520F93">
      <w:pPr>
        <w:pStyle w:val="a8"/>
        <w:spacing w:before="230"/>
        <w:ind w:right="314"/>
        <w:rPr>
          <w:sz w:val="28"/>
          <w:szCs w:val="28"/>
        </w:rPr>
      </w:pPr>
    </w:p>
    <w:p w:rsidR="00520F93" w:rsidRPr="00297842" w:rsidRDefault="00520F93" w:rsidP="00520F93">
      <w:pPr>
        <w:pStyle w:val="a8"/>
        <w:ind w:right="314"/>
        <w:rPr>
          <w:sz w:val="28"/>
          <w:szCs w:val="28"/>
        </w:rPr>
      </w:pPr>
      <w:r w:rsidRPr="00297842">
        <w:rPr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ФАКУЛЬТАТИВНОГО</w:t>
      </w:r>
      <w:r w:rsidRPr="00297842">
        <w:rPr>
          <w:spacing w:val="-3"/>
          <w:sz w:val="28"/>
          <w:szCs w:val="28"/>
        </w:rPr>
        <w:t xml:space="preserve"> </w:t>
      </w:r>
      <w:r w:rsidRPr="00297842">
        <w:rPr>
          <w:sz w:val="28"/>
          <w:szCs w:val="28"/>
        </w:rPr>
        <w:t>КУРСА</w:t>
      </w:r>
    </w:p>
    <w:p w:rsidR="00520F93" w:rsidRDefault="00520F93" w:rsidP="00520F93">
      <w:pPr>
        <w:pStyle w:val="a8"/>
        <w:rPr>
          <w:sz w:val="28"/>
          <w:szCs w:val="28"/>
        </w:rPr>
      </w:pPr>
      <w:r>
        <w:rPr>
          <w:sz w:val="28"/>
          <w:szCs w:val="28"/>
        </w:rPr>
        <w:t>«Подготовка к ЕГЭ по обществознанию»</w:t>
      </w:r>
    </w:p>
    <w:p w:rsidR="00520F93" w:rsidRDefault="00520F93" w:rsidP="00520F93">
      <w:pPr>
        <w:pStyle w:val="a8"/>
        <w:rPr>
          <w:sz w:val="28"/>
          <w:szCs w:val="28"/>
        </w:rPr>
      </w:pPr>
    </w:p>
    <w:p w:rsidR="00520F93" w:rsidRDefault="00520F93" w:rsidP="00520F93">
      <w:pPr>
        <w:pStyle w:val="a8"/>
        <w:rPr>
          <w:sz w:val="28"/>
          <w:szCs w:val="28"/>
        </w:rPr>
      </w:pPr>
      <w:r>
        <w:rPr>
          <w:sz w:val="28"/>
          <w:szCs w:val="28"/>
        </w:rPr>
        <w:t>для обучающихся 10-11 классов</w:t>
      </w:r>
    </w:p>
    <w:p w:rsidR="00520F93" w:rsidRPr="00297842" w:rsidRDefault="00520F93" w:rsidP="00520F93">
      <w:pPr>
        <w:pStyle w:val="a8"/>
        <w:rPr>
          <w:sz w:val="28"/>
          <w:szCs w:val="28"/>
        </w:rPr>
      </w:pPr>
    </w:p>
    <w:p w:rsidR="00520F93" w:rsidRPr="00297842" w:rsidRDefault="00520F93" w:rsidP="00520F93">
      <w:pPr>
        <w:pStyle w:val="a6"/>
        <w:ind w:left="0"/>
        <w:rPr>
          <w:b/>
          <w:sz w:val="28"/>
          <w:szCs w:val="28"/>
        </w:rPr>
      </w:pPr>
    </w:p>
    <w:p w:rsidR="00520F93" w:rsidRPr="00297842" w:rsidRDefault="00520F93" w:rsidP="00520F93">
      <w:pPr>
        <w:spacing w:line="458" w:lineRule="exact"/>
        <w:ind w:left="299" w:right="3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520F93" w:rsidRDefault="00520F93" w:rsidP="00520F93">
      <w:pPr>
        <w:pStyle w:val="c9"/>
        <w:shd w:val="clear" w:color="auto" w:fill="FFFFFF"/>
        <w:spacing w:before="0" w:beforeAutospacing="0" w:after="0" w:afterAutospacing="0"/>
        <w:ind w:firstLine="708"/>
        <w:jc w:val="center"/>
      </w:pPr>
      <w:r>
        <w:t>2023 г</w:t>
      </w:r>
    </w:p>
    <w:p w:rsidR="001F375F" w:rsidRPr="003A296B" w:rsidRDefault="00520F93" w:rsidP="00520F93">
      <w:pPr>
        <w:pStyle w:val="c9"/>
        <w:shd w:val="clear" w:color="auto" w:fill="FFFFFF"/>
        <w:spacing w:before="0" w:beforeAutospacing="0" w:after="0" w:afterAutospacing="0"/>
      </w:pPr>
      <w:r>
        <w:lastRenderedPageBreak/>
        <w:t xml:space="preserve">   </w:t>
      </w:r>
      <w:r w:rsidR="00062D68">
        <w:t>Рабочая программ факультативного</w:t>
      </w:r>
      <w:r w:rsidR="001F375F" w:rsidRPr="003A296B">
        <w:t xml:space="preserve">  курса «Подготовка к ЕГЭ по обществознанию»</w:t>
      </w:r>
      <w:r w:rsidR="00062D68">
        <w:t xml:space="preserve"> для 10-11 классов</w:t>
      </w:r>
      <w:r w:rsidR="001F375F" w:rsidRPr="003A296B">
        <w:t xml:space="preserve"> систематизирует и конкретизирует содержание предметных тем, дает распределение учебных часов по разделам</w:t>
      </w:r>
      <w:r w:rsidR="003A296B" w:rsidRPr="003A296B">
        <w:t xml:space="preserve"> и темам курса, рассчитана на 68 часов</w:t>
      </w:r>
      <w:r w:rsidR="001F375F" w:rsidRPr="003A296B">
        <w:t>. В современных условиях реформирования российской системы образования актуальной стала проблема подготовки учащихся к новой форме аттестации – ЕГЭ.  ЕГЭ  по обществознанию  относится к числу тех предметов, которые являются наиболее востребованными. Програ</w:t>
      </w:r>
      <w:r w:rsidR="00062D68">
        <w:t>мма факультативного</w:t>
      </w:r>
      <w:r w:rsidR="001F375F" w:rsidRPr="003A296B">
        <w:t xml:space="preserve"> курса «Подготовка к  ЕГЭ по обществознанию» предназначена для теоретической и практической помощи в подготовке к Государственной итоговой аттестации выпускников по обществознанию в рамках Единого государственного экзамена. </w:t>
      </w:r>
    </w:p>
    <w:p w:rsidR="001F375F" w:rsidRPr="003A296B" w:rsidRDefault="001F375F" w:rsidP="00062D68">
      <w:pPr>
        <w:pStyle w:val="c9"/>
        <w:shd w:val="clear" w:color="auto" w:fill="FFFFFF"/>
        <w:spacing w:before="0" w:beforeAutospacing="0" w:after="0" w:afterAutospacing="0"/>
        <w:ind w:firstLine="708"/>
      </w:pPr>
    </w:p>
    <w:p w:rsidR="001F375F" w:rsidRPr="003A296B" w:rsidRDefault="001F375F" w:rsidP="00062D68">
      <w:pPr>
        <w:pStyle w:val="c9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3A296B">
        <w:t xml:space="preserve"> </w:t>
      </w:r>
      <w:r w:rsidRPr="003A296B">
        <w:rPr>
          <w:b/>
          <w:bCs/>
          <w:color w:val="000000"/>
        </w:rPr>
        <w:t>Цель курса:  </w:t>
      </w:r>
      <w:r w:rsidRPr="003A296B">
        <w:rPr>
          <w:color w:val="000000"/>
        </w:rPr>
        <w:t>совершенствовать методику преподавания обществознания при подготовке учащихся к ЕГЭ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  курса:</w:t>
      </w:r>
    </w:p>
    <w:p w:rsidR="001F375F" w:rsidRPr="001F375F" w:rsidRDefault="001F375F" w:rsidP="00062D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овладения способами решения познавательных и логических заданий по обществознанию;</w:t>
      </w:r>
    </w:p>
    <w:p w:rsidR="001F375F" w:rsidRPr="001F375F" w:rsidRDefault="001F375F" w:rsidP="00062D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 поиска и систематизации информации, работы с различными типами источников.</w:t>
      </w:r>
    </w:p>
    <w:p w:rsidR="001F375F" w:rsidRPr="001F375F" w:rsidRDefault="001F375F" w:rsidP="00062D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позитивного отношения к процедуре ЕГЭ по обществознанию и предлагаемым в рамках ЕГЭ заданиям.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 включает</w:t>
      </w:r>
    </w:p>
    <w:p w:rsidR="001F375F" w:rsidRPr="001F375F" w:rsidRDefault="001F375F" w:rsidP="00062D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 структуре экзаменационной работы (КИМ) и особенностях отдельных видов экзаменационных заданий ЕГЭ по обществознанию;</w:t>
      </w:r>
    </w:p>
    <w:p w:rsidR="001F375F" w:rsidRPr="001F375F" w:rsidRDefault="001F375F" w:rsidP="00062D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 блоки, посвященные логическим приемам и процедурам мышления;</w:t>
      </w:r>
    </w:p>
    <w:p w:rsidR="001F375F" w:rsidRPr="001F375F" w:rsidRDefault="001F375F" w:rsidP="00062D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 блок, представленный контрольно-тренировочными заданиями ЕГЭ.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изучении курса учащимся предоставляется возможность овладеть приемами и методами познавательной и рефлексивной деятельности – сравнением, анализом, синтезом, мысленным моделированием, самоанализом и т.п. Формой итогового контроля является </w:t>
      </w:r>
      <w:r w:rsidRPr="003A29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пробный экзамен</w:t>
      </w: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 должны быть направлены на рассмотрение теоретического материала с помощью примеров, ситуаций из реальной жизни для обеспечения достаточной системности и глубины понимания обществоведческих вопросов.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при организации практикумов также следует уделить отработке умений учащихся раскрывать смысл афористичного высказывания и формулировать собственные суждения и аргументы по актуальным проблемам. Лабораторные занятия должны быть ориентированы на развитие умений учащихся осуществлять комплексный поиск, систематизацию и интерпретацию социальной информации из неадаптированных источников.  Тренинги позволят ученику выработать определенный алгоритм действий при решении различных моделей заданий и помогут объективно оценить уровень собственных знаний.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организовать личностно-ориентированную работу по овладению программой курса, учитывающую пробелы в знаниях и умениях конкретного ученика, с помощью вводного, текущего, тематического итогового контроля фиксировать продвижение каждого ученика по пути достижения целей элективного курса.</w:t>
      </w:r>
    </w:p>
    <w:p w:rsidR="001F375F" w:rsidRPr="001F375F" w:rsidRDefault="001F375F" w:rsidP="00062D6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изучения данного курса учащиеся должны:</w:t>
      </w:r>
    </w:p>
    <w:p w:rsidR="001F375F" w:rsidRPr="001F375F" w:rsidRDefault="001F375F" w:rsidP="00062D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Систематизировать  и углубить </w:t>
      </w:r>
      <w:proofErr w:type="gramStart"/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теоретические</w:t>
      </w:r>
      <w:proofErr w:type="gramEnd"/>
      <w:r w:rsidRPr="003A2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по ключевым позициям курса;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767676"/>
        </w:rPr>
      </w:pPr>
      <w:r w:rsidRPr="003A296B">
        <w:rPr>
          <w:color w:val="000000"/>
        </w:rPr>
        <w:t xml:space="preserve">Проявлять компетентность, </w:t>
      </w:r>
      <w:proofErr w:type="gramStart"/>
      <w:r w:rsidRPr="003A296B">
        <w:rPr>
          <w:color w:val="000000"/>
        </w:rPr>
        <w:t>позволяющих</w:t>
      </w:r>
      <w:proofErr w:type="gramEnd"/>
      <w:r w:rsidRPr="003A296B">
        <w:rPr>
          <w:color w:val="000000"/>
        </w:rPr>
        <w:t xml:space="preserve"> использовать приобретенные знания и умения в практической деятельности, преодолеть психологические барьеры при подготовке к экзамену.</w:t>
      </w:r>
      <w:r w:rsidRPr="003A296B">
        <w:rPr>
          <w:rFonts w:ascii="Arial" w:hAnsi="Arial" w:cs="Arial"/>
          <w:b/>
          <w:bCs/>
          <w:color w:val="767676"/>
        </w:rPr>
        <w:t xml:space="preserve"> </w:t>
      </w:r>
    </w:p>
    <w:p w:rsidR="00062D68" w:rsidRDefault="00062D68" w:rsidP="00062D68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rPr>
          <w:b/>
          <w:bCs/>
        </w:rPr>
        <w:lastRenderedPageBreak/>
        <w:t>Требования к результатам обучения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rPr>
          <w:b/>
          <w:bCs/>
        </w:rPr>
        <w:t>Личностными</w:t>
      </w:r>
      <w:r w:rsidRPr="003A296B">
        <w:t> результатами выпускников школы, формируемыми при изучении содержания курса, являются: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 xml:space="preserve">- </w:t>
      </w:r>
      <w:proofErr w:type="spellStart"/>
      <w:r w:rsidRPr="003A296B">
        <w:t>мотивированность</w:t>
      </w:r>
      <w:proofErr w:type="spellEnd"/>
      <w:r w:rsidRPr="003A296B">
        <w:t xml:space="preserve"> на посильное и созидательное участие в жизни общества;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заинтересованность не только в личном успехе, но и в благополучии и процветании всей страны;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3A296B">
        <w:t>- ценностные ориентиры, основанные на идеях патриотизма, любви и уважения к Отечеству; 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нынешними и грядущими поколениями.</w:t>
      </w:r>
      <w:proofErr w:type="gramEnd"/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proofErr w:type="spellStart"/>
      <w:r w:rsidRPr="003A296B">
        <w:rPr>
          <w:b/>
          <w:bCs/>
        </w:rPr>
        <w:t>Метапредметные</w:t>
      </w:r>
      <w:proofErr w:type="spellEnd"/>
      <w:r w:rsidRPr="003A296B">
        <w:rPr>
          <w:b/>
          <w:bCs/>
        </w:rPr>
        <w:t xml:space="preserve"> </w:t>
      </w:r>
      <w:r w:rsidRPr="003A296B">
        <w:t xml:space="preserve"> результаты изучения обществознания выпускниками школы проявляются </w:t>
      </w:r>
      <w:proofErr w:type="gramStart"/>
      <w:r w:rsidRPr="003A296B">
        <w:t>в</w:t>
      </w:r>
      <w:proofErr w:type="gramEnd"/>
      <w:r w:rsidRPr="003A296B">
        <w:t>: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 xml:space="preserve">- </w:t>
      </w:r>
      <w:proofErr w:type="gramStart"/>
      <w:r w:rsidRPr="003A296B">
        <w:t>умении</w:t>
      </w:r>
      <w:proofErr w:type="gramEnd"/>
      <w:r w:rsidRPr="003A296B">
        <w:t xml:space="preserve"> сознательно организовать свою познавательную деятельность (от постановки цели до получения и оценки результата);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 xml:space="preserve">- </w:t>
      </w:r>
      <w:proofErr w:type="gramStart"/>
      <w:r w:rsidRPr="003A296B">
        <w:t>умении</w:t>
      </w:r>
      <w:proofErr w:type="gramEnd"/>
      <w:r w:rsidRPr="003A296B">
        <w:t xml:space="preserve">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свойственных подросткам;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 xml:space="preserve">- </w:t>
      </w:r>
      <w:proofErr w:type="gramStart"/>
      <w:r w:rsidRPr="003A296B">
        <w:t>овладении</w:t>
      </w:r>
      <w:proofErr w:type="gramEnd"/>
      <w:r w:rsidRPr="003A296B">
        <w:t xml:space="preserve"> различными видами публичных выступлений (высказывания, монолог, дискуссия) и следовании эстетическим нормам и правилам ведения диалога;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 xml:space="preserve">- </w:t>
      </w:r>
      <w:proofErr w:type="gramStart"/>
      <w:r w:rsidRPr="003A296B">
        <w:t>умении</w:t>
      </w:r>
      <w:proofErr w:type="gramEnd"/>
      <w:r w:rsidRPr="003A296B">
        <w:t xml:space="preserve"> выполнять познавательные и практические задания, в том числе с использованием проектной деятельности на уроках и в доступной социальной практике.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rPr>
          <w:b/>
          <w:bCs/>
        </w:rPr>
        <w:t>Предметными</w:t>
      </w:r>
      <w:r w:rsidRPr="003A296B">
        <w:t> результатами освоения выпускниками школы содержания программы является: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приверженность гуманистическим и демократическим ценностям, патриотизм и гражданственность;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понимание значения трудовой деятельности человека для личности и общества;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lastRenderedPageBreak/>
        <w:t>- понимание специфики познания мира средствами искусства в становлении личности и в жизни общества;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</w:pPr>
      <w:r w:rsidRPr="003A296B">
        <w:t>- знакомство с отдельными приёмами и техниками преодоления конфликтов.</w:t>
      </w:r>
    </w:p>
    <w:p w:rsidR="001F375F" w:rsidRPr="00062D68" w:rsidRDefault="001F375F" w:rsidP="00062D68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751362">
        <w:rPr>
          <w:sz w:val="28"/>
          <w:szCs w:val="28"/>
        </w:rPr>
        <w:br/>
      </w:r>
      <w:r w:rsidRPr="00062D68">
        <w:rPr>
          <w:b/>
          <w:bCs/>
          <w:sz w:val="28"/>
          <w:szCs w:val="28"/>
        </w:rPr>
        <w:t>Содержан</w:t>
      </w:r>
      <w:r w:rsidR="00062D68">
        <w:rPr>
          <w:b/>
          <w:bCs/>
          <w:sz w:val="28"/>
          <w:szCs w:val="28"/>
        </w:rPr>
        <w:t>ие факультативного</w:t>
      </w:r>
      <w:r w:rsidRPr="00062D68">
        <w:rPr>
          <w:b/>
          <w:bCs/>
          <w:sz w:val="28"/>
          <w:szCs w:val="28"/>
        </w:rPr>
        <w:t xml:space="preserve"> курса</w:t>
      </w:r>
    </w:p>
    <w:p w:rsidR="001F375F" w:rsidRPr="00062D68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b/>
          <w:sz w:val="21"/>
          <w:szCs w:val="21"/>
        </w:rPr>
      </w:pPr>
      <w:r w:rsidRPr="00062D68">
        <w:rPr>
          <w:rFonts w:ascii="Arial" w:hAnsi="Arial" w:cs="Arial"/>
          <w:b/>
          <w:bCs/>
          <w:sz w:val="21"/>
          <w:szCs w:val="21"/>
        </w:rPr>
        <w:t>Раздел I. Введение. Структура и содержание Единого государственного экзамена по обществознанию. (5 ч)</w:t>
      </w:r>
    </w:p>
    <w:p w:rsidR="001F375F" w:rsidRPr="00751362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</w:pPr>
      <w:r w:rsidRPr="00751362">
        <w:t>Организация и методика подготовки к ЕГЭ по обществознанию. Требования к ЕГЭ по обществознанию. Знакомство с демоверсией по обществознанию Федерального институ</w:t>
      </w:r>
      <w:r w:rsidR="00751362" w:rsidRPr="00751362">
        <w:t>та педагогических измерений 2018</w:t>
      </w:r>
      <w:r w:rsidRPr="00751362">
        <w:t xml:space="preserve">. ЕГЭ и стандарты обществоведческого образования. Кодификатор. Спецификации. Демоверсия. Структура и содержание письменной экзаменационной работы. Принципы отбора и расположения заданий в экзаменационной работе. Уровни сложности заданий. Использование тестовых заданий закрытого, открытого типа и заданий с открытым развёрнутым ответом в </w:t>
      </w:r>
      <w:proofErr w:type="spellStart"/>
      <w:r w:rsidRPr="00751362">
        <w:t>КИМах</w:t>
      </w:r>
      <w:proofErr w:type="spellEnd"/>
      <w:r w:rsidRPr="00751362">
        <w:t xml:space="preserve">  ЕГЭ. Заполнение бланков (входной контроль). 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</w:pPr>
      <w:r w:rsidRPr="003A296B">
        <w:rPr>
          <w:b/>
          <w:bCs/>
        </w:rPr>
        <w:t>Раздел II. Человек в обществе. (15 ч)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</w:pPr>
      <w:r w:rsidRPr="003A296B">
        <w:t>Что такое общество. Общество как сложная динамическая система. Динамика общественного развития. Социальная сущность человека. Деятельность – способ существования людей. Познавательная и коммуникативная деятельность. Свобода и необходимость в деятельности человека. Особенности современного общества. Глобальная угроза международного терроризма.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  <w:ind w:left="360"/>
      </w:pPr>
      <w:r w:rsidRPr="003A296B">
        <w:rPr>
          <w:b/>
          <w:bCs/>
        </w:rPr>
        <w:t>Раздел III. Общество как мир культур. (12 ч)</w:t>
      </w:r>
    </w:p>
    <w:p w:rsidR="001F375F" w:rsidRPr="00751362" w:rsidRDefault="001F375F" w:rsidP="00062D68">
      <w:pPr>
        <w:pStyle w:val="a3"/>
        <w:shd w:val="clear" w:color="auto" w:fill="FFFFFF"/>
        <w:spacing w:before="0" w:beforeAutospacing="0" w:after="150" w:afterAutospacing="0"/>
        <w:ind w:left="360"/>
      </w:pPr>
      <w:r w:rsidRPr="003A296B">
        <w:t>Духовная жизнь общества. Культура и духовная жизнь. Формы и разновидности культуры: массовая, народная и элитарная. Диалог культур. Средства массовой информации Наука и образование. Наука, ее роль в современном мире. Этика ученого. Непрерывное образование и самообразование. Мораль и религия. Мораль, её категории. Религия, её роль в жизни общества. Нравственная культура Искусство и духовная жизнь Искусство, его формы, Основные направления. Эстетическая культура. Тенденции духовной</w:t>
      </w:r>
      <w:r w:rsidRPr="00751362">
        <w:t xml:space="preserve"> жизни современной России</w:t>
      </w:r>
    </w:p>
    <w:p w:rsidR="001F375F" w:rsidRPr="00751362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</w:pPr>
      <w:r w:rsidRPr="00751362">
        <w:rPr>
          <w:b/>
          <w:bCs/>
        </w:rPr>
        <w:t>Раздел IV. Право. (28 ч)</w:t>
      </w:r>
    </w:p>
    <w:p w:rsidR="001F375F" w:rsidRPr="00751362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</w:pPr>
      <w:r w:rsidRPr="00751362">
        <w:t>Право в системе социальных норм. Система права: основные отрасли, институты, отношения. Публичное и частное право. Источники права. Правовые акты. Конституция в иерархии нормативных актов. Правоотношения и правонарушения. Виды юридической ответственности. Систему судебной защиты прав человека. Развитие права в современной России Современное российское законодательство. Основы государственного, гражданского, трудового, семейного и уголовного права. Правовая защита природы. Предпосылки правомерного поведения Правосознание. Правовая культура.</w:t>
      </w:r>
    </w:p>
    <w:p w:rsidR="001F375F" w:rsidRPr="003A296B" w:rsidRDefault="001F375F" w:rsidP="00062D68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767676"/>
        </w:rPr>
      </w:pPr>
      <w:r>
        <w:rPr>
          <w:rFonts w:ascii="Arial" w:hAnsi="Arial" w:cs="Arial"/>
          <w:color w:val="767676"/>
          <w:sz w:val="21"/>
          <w:szCs w:val="21"/>
        </w:rPr>
        <w:br/>
      </w:r>
      <w:r w:rsidRPr="003A296B">
        <w:rPr>
          <w:b/>
          <w:bCs/>
        </w:rPr>
        <w:t>Практические занятия. (10 ч)</w:t>
      </w:r>
    </w:p>
    <w:p w:rsidR="00062D68" w:rsidRDefault="00062D68" w:rsidP="00062D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296B" w:rsidRPr="001F375F" w:rsidRDefault="00751362" w:rsidP="00062D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3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XSpec="center" w:tblpY="334"/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51"/>
        <w:gridCol w:w="4875"/>
        <w:gridCol w:w="2831"/>
        <w:gridCol w:w="47"/>
        <w:gridCol w:w="709"/>
        <w:gridCol w:w="45"/>
        <w:gridCol w:w="947"/>
      </w:tblGrid>
      <w:tr w:rsidR="00751362" w:rsidRPr="00751362" w:rsidTr="00751362">
        <w:tc>
          <w:tcPr>
            <w:tcW w:w="11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062D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48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062D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283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062D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занятия</w:t>
            </w:r>
          </w:p>
        </w:tc>
        <w:tc>
          <w:tcPr>
            <w:tcW w:w="174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062D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751362" w:rsidRPr="00751362" w:rsidTr="00751362">
        <w:tc>
          <w:tcPr>
            <w:tcW w:w="11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751362" w:rsidRPr="00751362" w:rsidRDefault="00751362" w:rsidP="0075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751362" w:rsidRPr="00751362" w:rsidRDefault="00751362" w:rsidP="0075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751362" w:rsidRPr="00751362" w:rsidRDefault="00751362" w:rsidP="0075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51362" w:rsidRPr="00751362" w:rsidTr="00751362">
        <w:tc>
          <w:tcPr>
            <w:tcW w:w="88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I. Введение. Структура и содержание Единого государственного экзамена по обществознанию. 5 ч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Специфика курса обществознание. Общая характеристика заданий ЕГЭ.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курса обществознание. Общая характеристика заданий ЕГЭ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DA1E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 по обществознанию. Составление плана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Эссе по обществознанию.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Эссе по обществознанию.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890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II. Человек в обществе. 15 ч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 обществе. Что такое общество.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как сложная система.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как результат биологической и социальной эволюции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07438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сущность человека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07438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Мировоззрение. Типы мировоззрения.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07438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 и деятельность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07438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 коммуникативная деятельность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07438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взаимодействия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07438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Решение заданий с выбором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Технология написания эссе.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и природа.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1468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Многовариантность</w:t>
            </w:r>
            <w:proofErr w:type="spellEnd"/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общественного развития.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1468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общество.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1468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Решение заданий с выбором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Технология написания эссе.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DA1E68">
        <w:tc>
          <w:tcPr>
            <w:tcW w:w="890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 III. Общество как мир культуры. 12 ч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культуры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E35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культура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E35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E35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E35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7B26D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Истина и ее критерии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7B26D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Решение заданий с выбором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722B8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культура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722B8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Как написать эссе.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722B8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с выбором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с выбором ответа. Итоговое тестирование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DA1E68">
        <w:tc>
          <w:tcPr>
            <w:tcW w:w="890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 IV. Право. 28 ч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подходы к пониманию права.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04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04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Решение заданий с выбором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04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04D6B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права. Решение тестовых заданий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Правоотношения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AB0A6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Правонарушения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AB0A6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 РФ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AB0A6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Гражданство РФ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AB0A6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граждан РФ. Решение тестовых заданий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67F2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67F2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267F2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 Написание эссе.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право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43D5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и трудоустройство.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43D5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43D5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Процессуальные отрасли права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43D5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51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Суд. Судопроизводство.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>
            <w:r w:rsidRPr="00843D59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практической работы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Суд. Судопроизводство.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 w:rsidP="00DA1E68">
            <w:pPr>
              <w:jc w:val="center"/>
            </w:pPr>
            <w:r w:rsidRPr="00B51B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53-54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Решение заданий с выбором ответа.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 w:rsidP="00DA1E68">
            <w:pPr>
              <w:jc w:val="center"/>
            </w:pPr>
            <w:r w:rsidRPr="00B51B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 Технология написания эссе.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 w:rsidP="00DA1E68">
            <w:pPr>
              <w:jc w:val="center"/>
            </w:pPr>
            <w:r w:rsidRPr="00B51B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 w:rsidP="00DA1E68">
            <w:pPr>
              <w:jc w:val="center"/>
            </w:pPr>
            <w:r w:rsidRPr="00284E0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E68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59-60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 по теме «Право».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E68" w:rsidRDefault="00DA1E68" w:rsidP="00DA1E68">
            <w:pPr>
              <w:jc w:val="center"/>
            </w:pPr>
            <w:r w:rsidRPr="00284E03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885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занятия. 10 ч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61-69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 Решение заданий с выбором ответа. Написание эссе.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1362" w:rsidRPr="00751362" w:rsidTr="00751362">
        <w:tc>
          <w:tcPr>
            <w:tcW w:w="11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48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362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Зачет.</w:t>
            </w:r>
          </w:p>
        </w:tc>
        <w:tc>
          <w:tcPr>
            <w:tcW w:w="2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DA1E68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80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1362" w:rsidRPr="00751362" w:rsidRDefault="00751362" w:rsidP="0075136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2D68" w:rsidRDefault="00751362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  <w:r w:rsidRPr="00751362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DA1E68">
      <w:pPr>
        <w:shd w:val="clear" w:color="auto" w:fill="FFFFFF"/>
        <w:spacing w:after="150" w:line="240" w:lineRule="auto"/>
        <w:jc w:val="center"/>
        <w:rPr>
          <w:rStyle w:val="FontStyle30"/>
          <w:b w:val="0"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Style w:val="FontStyle30"/>
          <w:b w:val="0"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Style w:val="FontStyle30"/>
          <w:b w:val="0"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Style w:val="FontStyle30"/>
          <w:b w:val="0"/>
          <w:sz w:val="24"/>
          <w:szCs w:val="24"/>
        </w:rPr>
      </w:pPr>
    </w:p>
    <w:p w:rsidR="00062D68" w:rsidRDefault="00062D68" w:rsidP="00062D68">
      <w:pPr>
        <w:shd w:val="clear" w:color="auto" w:fill="FFFFFF"/>
        <w:spacing w:after="150" w:line="240" w:lineRule="auto"/>
        <w:rPr>
          <w:rStyle w:val="FontStyle30"/>
          <w:b w:val="0"/>
          <w:sz w:val="24"/>
          <w:szCs w:val="24"/>
        </w:rPr>
      </w:pPr>
    </w:p>
    <w:p w:rsidR="00DA1E68" w:rsidRPr="00062D68" w:rsidRDefault="00DA1E68" w:rsidP="00062D68">
      <w:pPr>
        <w:shd w:val="clear" w:color="auto" w:fill="FFFFFF"/>
        <w:spacing w:after="150" w:line="240" w:lineRule="auto"/>
        <w:rPr>
          <w:rStyle w:val="FontStyle30"/>
          <w:rFonts w:eastAsia="Times New Roman"/>
          <w:bCs w:val="0"/>
          <w:color w:val="767676"/>
          <w:sz w:val="24"/>
          <w:szCs w:val="24"/>
        </w:rPr>
      </w:pPr>
      <w:bookmarkStart w:id="0" w:name="_GoBack"/>
      <w:bookmarkEnd w:id="0"/>
      <w:r w:rsidRPr="00062D68">
        <w:rPr>
          <w:rStyle w:val="FontStyle30"/>
          <w:sz w:val="24"/>
          <w:szCs w:val="24"/>
        </w:rPr>
        <w:lastRenderedPageBreak/>
        <w:t>Программно-методическое обеспечение:</w:t>
      </w:r>
    </w:p>
    <w:p w:rsidR="00DA1E68" w:rsidRPr="00062D68" w:rsidRDefault="00DA1E68" w:rsidP="00DA1E68">
      <w:pPr>
        <w:ind w:left="284"/>
        <w:jc w:val="both"/>
        <w:rPr>
          <w:rStyle w:val="FontStyle30"/>
          <w:sz w:val="24"/>
          <w:szCs w:val="24"/>
        </w:rPr>
      </w:pPr>
    </w:p>
    <w:p w:rsidR="00DA1E68" w:rsidRPr="00DA1E68" w:rsidRDefault="00DA1E68" w:rsidP="00DA1E68">
      <w:pPr>
        <w:jc w:val="both"/>
        <w:rPr>
          <w:rFonts w:ascii="Times New Roman" w:hAnsi="Times New Roman" w:cs="Times New Roman"/>
          <w:sz w:val="24"/>
          <w:szCs w:val="24"/>
        </w:rPr>
      </w:pPr>
      <w:r w:rsidRPr="00DA1E68">
        <w:rPr>
          <w:rFonts w:ascii="Times New Roman" w:hAnsi="Times New Roman" w:cs="Times New Roman"/>
          <w:sz w:val="24"/>
          <w:szCs w:val="24"/>
        </w:rPr>
        <w:t xml:space="preserve">1. Баранов П.А., Воронцов А.В., Шевченко С.В. Обществознание: полный справочник для подготовки к ЕГЭ/под редакцией П.А. </w:t>
      </w:r>
      <w:r w:rsidR="00062D68">
        <w:rPr>
          <w:rFonts w:ascii="Times New Roman" w:hAnsi="Times New Roman" w:cs="Times New Roman"/>
          <w:sz w:val="24"/>
          <w:szCs w:val="24"/>
        </w:rPr>
        <w:t xml:space="preserve">Баранова.- М.: АСТ: </w:t>
      </w:r>
      <w:proofErr w:type="spellStart"/>
      <w:r w:rsidR="00062D6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062D68">
        <w:rPr>
          <w:rFonts w:ascii="Times New Roman" w:hAnsi="Times New Roman" w:cs="Times New Roman"/>
          <w:sz w:val="24"/>
          <w:szCs w:val="24"/>
        </w:rPr>
        <w:t>, 201</w:t>
      </w:r>
      <w:r w:rsidRPr="00DA1E68">
        <w:rPr>
          <w:rFonts w:ascii="Times New Roman" w:hAnsi="Times New Roman" w:cs="Times New Roman"/>
          <w:sz w:val="24"/>
          <w:szCs w:val="24"/>
        </w:rPr>
        <w:t>9</w:t>
      </w:r>
    </w:p>
    <w:p w:rsidR="00DA1E68" w:rsidRPr="00DA1E68" w:rsidRDefault="00DA1E68" w:rsidP="00DA1E68">
      <w:pPr>
        <w:jc w:val="both"/>
        <w:rPr>
          <w:rFonts w:ascii="Times New Roman" w:hAnsi="Times New Roman" w:cs="Times New Roman"/>
          <w:sz w:val="24"/>
          <w:szCs w:val="24"/>
        </w:rPr>
      </w:pPr>
      <w:r w:rsidRPr="00DA1E68">
        <w:rPr>
          <w:rFonts w:ascii="Times New Roman" w:hAnsi="Times New Roman" w:cs="Times New Roman"/>
          <w:sz w:val="24"/>
          <w:szCs w:val="24"/>
        </w:rPr>
        <w:t>2. .Еди</w:t>
      </w:r>
      <w:r w:rsidR="00062D68">
        <w:rPr>
          <w:rFonts w:ascii="Times New Roman" w:hAnsi="Times New Roman" w:cs="Times New Roman"/>
          <w:sz w:val="24"/>
          <w:szCs w:val="24"/>
        </w:rPr>
        <w:t>ный государственный экзамен 2022</w:t>
      </w:r>
      <w:r w:rsidRPr="00DA1E68">
        <w:rPr>
          <w:rFonts w:ascii="Times New Roman" w:hAnsi="Times New Roman" w:cs="Times New Roman"/>
          <w:sz w:val="24"/>
          <w:szCs w:val="24"/>
        </w:rPr>
        <w:t>. Обществознание. Универсальные материалы для подготовки учащихся/ ФИПИ автор-составитель: Е.Л. Рутков</w:t>
      </w:r>
      <w:r>
        <w:rPr>
          <w:rFonts w:ascii="Times New Roman" w:hAnsi="Times New Roman" w:cs="Times New Roman"/>
          <w:sz w:val="24"/>
          <w:szCs w:val="24"/>
        </w:rPr>
        <w:t>ская – М.: Интеллект-Центр, 2017</w:t>
      </w:r>
      <w:r w:rsidRPr="00DA1E68">
        <w:rPr>
          <w:rFonts w:ascii="Times New Roman" w:hAnsi="Times New Roman" w:cs="Times New Roman"/>
          <w:sz w:val="24"/>
          <w:szCs w:val="24"/>
        </w:rPr>
        <w:t>.</w:t>
      </w:r>
    </w:p>
    <w:p w:rsidR="00DA1E68" w:rsidRPr="00DA1E68" w:rsidRDefault="00062D68" w:rsidP="00DA1E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 ЕГЭ-2021</w:t>
      </w:r>
      <w:r w:rsidR="00DA1E68" w:rsidRPr="00DA1E68">
        <w:rPr>
          <w:rFonts w:ascii="Times New Roman" w:hAnsi="Times New Roman" w:cs="Times New Roman"/>
          <w:sz w:val="24"/>
          <w:szCs w:val="24"/>
        </w:rPr>
        <w:t xml:space="preserve">: Обществознание / ФИПИ авторы-составители: Т.Е. </w:t>
      </w:r>
      <w:proofErr w:type="spellStart"/>
      <w:r w:rsidR="00DA1E68" w:rsidRPr="00DA1E68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="00DA1E68" w:rsidRPr="00DA1E68">
        <w:rPr>
          <w:rFonts w:ascii="Times New Roman" w:hAnsi="Times New Roman" w:cs="Times New Roman"/>
          <w:sz w:val="24"/>
          <w:szCs w:val="24"/>
        </w:rPr>
        <w:t>, О.</w:t>
      </w:r>
      <w:r w:rsidR="00DA1E68">
        <w:rPr>
          <w:rFonts w:ascii="Times New Roman" w:hAnsi="Times New Roman" w:cs="Times New Roman"/>
          <w:sz w:val="24"/>
          <w:szCs w:val="24"/>
        </w:rPr>
        <w:t xml:space="preserve">А.    Котова – М.: </w:t>
      </w:r>
      <w:proofErr w:type="spellStart"/>
      <w:r w:rsidR="00DA1E6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DA1E68">
        <w:rPr>
          <w:rFonts w:ascii="Times New Roman" w:hAnsi="Times New Roman" w:cs="Times New Roman"/>
          <w:sz w:val="24"/>
          <w:szCs w:val="24"/>
        </w:rPr>
        <w:t>, 2017</w:t>
      </w:r>
      <w:r w:rsidR="00DA1E68" w:rsidRPr="00DA1E68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DA1E68" w:rsidRPr="00DA1E68" w:rsidRDefault="00DA1E68" w:rsidP="00DA1E6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A1E68">
        <w:rPr>
          <w:rFonts w:ascii="Times New Roman" w:hAnsi="Times New Roman" w:cs="Times New Roman"/>
          <w:sz w:val="24"/>
          <w:szCs w:val="24"/>
        </w:rPr>
        <w:t xml:space="preserve"> Обществознание. 10-11 класс: учебное пособие для общеобразовательных учреждений. В 2-ух книгах. Профильный уровень. / Под ред. Л.Н. Б</w:t>
      </w:r>
      <w:r>
        <w:rPr>
          <w:rFonts w:ascii="Times New Roman" w:hAnsi="Times New Roman" w:cs="Times New Roman"/>
          <w:sz w:val="24"/>
          <w:szCs w:val="24"/>
        </w:rPr>
        <w:t>оголюбова- М.: Просвещение, 2017</w:t>
      </w:r>
      <w:r w:rsidRPr="00DA1E68">
        <w:rPr>
          <w:rFonts w:ascii="Times New Roman" w:hAnsi="Times New Roman" w:cs="Times New Roman"/>
          <w:sz w:val="24"/>
          <w:szCs w:val="24"/>
        </w:rPr>
        <w:t>.</w:t>
      </w:r>
    </w:p>
    <w:p w:rsidR="00DA1E68" w:rsidRPr="00DA1E68" w:rsidRDefault="00DA1E68" w:rsidP="00DA1E68">
      <w:pPr>
        <w:spacing w:before="100" w:beforeAutospacing="1" w:after="100" w:afterAutospacing="1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A1E68">
        <w:rPr>
          <w:rFonts w:ascii="Times New Roman" w:hAnsi="Times New Roman" w:cs="Times New Roman"/>
          <w:sz w:val="24"/>
          <w:szCs w:val="24"/>
        </w:rPr>
        <w:t xml:space="preserve">. Обществознание. Типовые тестовые задания.   / ФИПИ авторы-составители: </w:t>
      </w:r>
      <w:proofErr w:type="spellStart"/>
      <w:r w:rsidRPr="00DA1E68">
        <w:rPr>
          <w:rFonts w:ascii="Times New Roman" w:hAnsi="Times New Roman" w:cs="Times New Roman"/>
          <w:sz w:val="24"/>
          <w:szCs w:val="24"/>
        </w:rPr>
        <w:t>А.Ю.Лазебникова</w:t>
      </w:r>
      <w:proofErr w:type="spellEnd"/>
      <w:r w:rsidRPr="00DA1E68">
        <w:rPr>
          <w:rFonts w:ascii="Times New Roman" w:hAnsi="Times New Roman" w:cs="Times New Roman"/>
          <w:sz w:val="24"/>
          <w:szCs w:val="24"/>
        </w:rPr>
        <w:t xml:space="preserve">, Е.Л. Рутковская, </w:t>
      </w:r>
      <w:proofErr w:type="spellStart"/>
      <w:r w:rsidRPr="00DA1E68">
        <w:rPr>
          <w:rFonts w:ascii="Times New Roman" w:hAnsi="Times New Roman" w:cs="Times New Roman"/>
          <w:sz w:val="24"/>
          <w:szCs w:val="24"/>
        </w:rPr>
        <w:t>Е.С.Ко</w:t>
      </w:r>
      <w:r w:rsidR="00062D68">
        <w:rPr>
          <w:rFonts w:ascii="Times New Roman" w:hAnsi="Times New Roman" w:cs="Times New Roman"/>
          <w:sz w:val="24"/>
          <w:szCs w:val="24"/>
        </w:rPr>
        <w:t>рольков</w:t>
      </w:r>
      <w:proofErr w:type="gramStart"/>
      <w:r w:rsidR="00062D6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62D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62D68">
        <w:rPr>
          <w:rFonts w:ascii="Times New Roman" w:hAnsi="Times New Roman" w:cs="Times New Roman"/>
          <w:sz w:val="24"/>
          <w:szCs w:val="24"/>
        </w:rPr>
        <w:t xml:space="preserve">  – М.: «Экзамен», 2023</w:t>
      </w:r>
      <w:r w:rsidRPr="00DA1E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1E68" w:rsidRPr="00DA1E68" w:rsidRDefault="00DA1E68" w:rsidP="00DA1E68">
      <w:pPr>
        <w:pStyle w:val="a3"/>
        <w:jc w:val="center"/>
        <w:rPr>
          <w:rStyle w:val="FontStyle30"/>
          <w:b w:val="0"/>
          <w:bCs w:val="0"/>
          <w:sz w:val="24"/>
          <w:szCs w:val="24"/>
        </w:rPr>
      </w:pPr>
      <w:r w:rsidRPr="00DA1E68">
        <w:rPr>
          <w:rStyle w:val="a5"/>
        </w:rPr>
        <w:t>ИНТЕРНЕТ-РЕСУРСЫ</w:t>
      </w:r>
    </w:p>
    <w:p w:rsidR="00DA1E68" w:rsidRPr="00DA1E68" w:rsidRDefault="00DA1E68" w:rsidP="00DA1E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A1E68">
        <w:rPr>
          <w:rFonts w:ascii="Times New Roman" w:hAnsi="Times New Roman" w:cs="Times New Roman"/>
          <w:sz w:val="24"/>
          <w:szCs w:val="24"/>
        </w:rPr>
        <w:t>http://www.е</w:t>
      </w:r>
      <w:proofErr w:type="gramStart"/>
      <w:r w:rsidRPr="00DA1E68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Pr="00DA1E68">
        <w:rPr>
          <w:rFonts w:ascii="Times New Roman" w:hAnsi="Times New Roman" w:cs="Times New Roman"/>
          <w:sz w:val="24"/>
          <w:szCs w:val="24"/>
        </w:rPr>
        <w:t>е.edu.ru – портал информационной поддержки Единого государственного экзамена</w:t>
      </w:r>
    </w:p>
    <w:p w:rsidR="00DA1E68" w:rsidRPr="00DA1E68" w:rsidRDefault="0053605A" w:rsidP="00DA1E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A1E68" w:rsidRPr="00DA1E68">
          <w:rPr>
            <w:rStyle w:val="a4"/>
            <w:rFonts w:ascii="Times New Roman" w:hAnsi="Times New Roman" w:cs="Times New Roman"/>
            <w:sz w:val="24"/>
            <w:szCs w:val="24"/>
          </w:rPr>
          <w:t>http://www.mon.ru</w:t>
        </w:r>
      </w:hyperlink>
      <w:r w:rsidR="00DA1E68" w:rsidRPr="00DA1E68">
        <w:rPr>
          <w:rFonts w:ascii="Times New Roman" w:hAnsi="Times New Roman" w:cs="Times New Roman"/>
          <w:sz w:val="24"/>
          <w:szCs w:val="24"/>
        </w:rPr>
        <w:t>.</w:t>
      </w:r>
      <w:hyperlink r:id="rId6" w:history="1">
        <w:r w:rsidR="00DA1E68" w:rsidRPr="00DA1E68">
          <w:rPr>
            <w:rStyle w:val="a4"/>
            <w:rFonts w:ascii="Times New Roman" w:hAnsi="Times New Roman" w:cs="Times New Roman"/>
            <w:sz w:val="24"/>
            <w:szCs w:val="24"/>
          </w:rPr>
          <w:t>gov.ru</w:t>
        </w:r>
      </w:hyperlink>
      <w:r w:rsidR="00DA1E68" w:rsidRPr="00DA1E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1E68" w:rsidRPr="00DA1E68">
        <w:rPr>
          <w:rFonts w:ascii="Times New Roman" w:hAnsi="Times New Roman" w:cs="Times New Roman"/>
          <w:sz w:val="24"/>
          <w:szCs w:val="24"/>
        </w:rPr>
        <w:t>– официальный сайт Министерства образования и науки РФ</w:t>
      </w:r>
    </w:p>
    <w:p w:rsidR="00DA1E68" w:rsidRPr="00DA1E68" w:rsidRDefault="0053605A" w:rsidP="00DA1E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A1E68" w:rsidRPr="00DA1E68">
          <w:rPr>
            <w:rStyle w:val="a4"/>
            <w:rFonts w:ascii="Times New Roman" w:hAnsi="Times New Roman" w:cs="Times New Roman"/>
            <w:sz w:val="24"/>
            <w:szCs w:val="24"/>
          </w:rPr>
          <w:t>http://www.fipi.ru</w:t>
        </w:r>
      </w:hyperlink>
      <w:r w:rsidR="00DA1E68" w:rsidRPr="00DA1E68">
        <w:rPr>
          <w:rFonts w:ascii="Times New Roman" w:hAnsi="Times New Roman" w:cs="Times New Roman"/>
          <w:sz w:val="24"/>
          <w:szCs w:val="24"/>
        </w:rPr>
        <w:t xml:space="preserve"> –  портал федерального института педагогических измерений</w:t>
      </w:r>
      <w:r w:rsidR="00DA1E68" w:rsidRPr="00DA1E68">
        <w:rPr>
          <w:rFonts w:ascii="Times New Roman" w:hAnsi="Times New Roman" w:cs="Times New Roman"/>
          <w:sz w:val="24"/>
          <w:szCs w:val="24"/>
        </w:rPr>
        <w:tab/>
      </w:r>
    </w:p>
    <w:p w:rsidR="00751362" w:rsidRPr="00751362" w:rsidRDefault="00751362" w:rsidP="007513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751362" w:rsidRPr="00751362" w:rsidRDefault="00751362" w:rsidP="007513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751362" w:rsidRPr="00751362" w:rsidRDefault="00751362" w:rsidP="007513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751362" w:rsidRPr="00751362" w:rsidRDefault="00751362" w:rsidP="007513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076850" w:rsidRPr="00DA1E68" w:rsidRDefault="00076850">
      <w:pPr>
        <w:rPr>
          <w:rFonts w:ascii="Times New Roman" w:hAnsi="Times New Roman" w:cs="Times New Roman"/>
          <w:sz w:val="24"/>
          <w:szCs w:val="24"/>
        </w:rPr>
      </w:pPr>
    </w:p>
    <w:sectPr w:rsidR="00076850" w:rsidRPr="00DA1E68" w:rsidSect="0007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27F"/>
    <w:multiLevelType w:val="multilevel"/>
    <w:tmpl w:val="6BD0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977BB"/>
    <w:multiLevelType w:val="multilevel"/>
    <w:tmpl w:val="2ADE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23455"/>
    <w:multiLevelType w:val="multilevel"/>
    <w:tmpl w:val="C8FC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A3A9D"/>
    <w:multiLevelType w:val="multilevel"/>
    <w:tmpl w:val="B4B4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75F"/>
    <w:rsid w:val="00062D68"/>
    <w:rsid w:val="00076850"/>
    <w:rsid w:val="001F375F"/>
    <w:rsid w:val="003A296B"/>
    <w:rsid w:val="00520F93"/>
    <w:rsid w:val="0053605A"/>
    <w:rsid w:val="00751362"/>
    <w:rsid w:val="00DA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F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375F"/>
  </w:style>
  <w:style w:type="paragraph" w:styleId="a3">
    <w:name w:val="Normal (Web)"/>
    <w:basedOn w:val="a"/>
    <w:unhideWhenUsed/>
    <w:rsid w:val="001F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semiHidden/>
    <w:unhideWhenUsed/>
    <w:rsid w:val="00DA1E68"/>
    <w:rPr>
      <w:color w:val="0000FF"/>
      <w:u w:val="single"/>
    </w:rPr>
  </w:style>
  <w:style w:type="character" w:customStyle="1" w:styleId="FontStyle30">
    <w:name w:val="Font Style30"/>
    <w:rsid w:val="00DA1E68"/>
    <w:rPr>
      <w:rFonts w:ascii="Times New Roman" w:hAnsi="Times New Roman" w:cs="Times New Roman" w:hint="default"/>
      <w:b/>
      <w:bCs/>
      <w:sz w:val="18"/>
      <w:szCs w:val="18"/>
    </w:rPr>
  </w:style>
  <w:style w:type="character" w:styleId="a5">
    <w:name w:val="Strong"/>
    <w:basedOn w:val="a0"/>
    <w:qFormat/>
    <w:rsid w:val="00DA1E68"/>
    <w:rPr>
      <w:b/>
      <w:bCs/>
    </w:rPr>
  </w:style>
  <w:style w:type="paragraph" w:customStyle="1" w:styleId="c3">
    <w:name w:val="c3"/>
    <w:basedOn w:val="a"/>
    <w:rsid w:val="00DA1E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520F93"/>
    <w:pPr>
      <w:widowControl w:val="0"/>
      <w:autoSpaceDE w:val="0"/>
      <w:autoSpaceDN w:val="0"/>
      <w:spacing w:after="0" w:line="240" w:lineRule="auto"/>
      <w:ind w:left="75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20F9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Title"/>
    <w:basedOn w:val="a"/>
    <w:link w:val="a9"/>
    <w:uiPriority w:val="1"/>
    <w:qFormat/>
    <w:rsid w:val="00520F93"/>
    <w:pPr>
      <w:widowControl w:val="0"/>
      <w:autoSpaceDE w:val="0"/>
      <w:autoSpaceDN w:val="0"/>
      <w:spacing w:after="0" w:line="240" w:lineRule="auto"/>
      <w:ind w:left="299" w:right="313"/>
      <w:jc w:val="center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520F93"/>
    <w:rPr>
      <w:rFonts w:ascii="Times New Roman" w:eastAsia="Times New Roman" w:hAnsi="Times New Roman" w:cs="Times New Roman"/>
      <w:b/>
      <w:bCs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F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375F"/>
  </w:style>
  <w:style w:type="paragraph" w:styleId="a3">
    <w:name w:val="Normal (Web)"/>
    <w:basedOn w:val="a"/>
    <w:unhideWhenUsed/>
    <w:rsid w:val="001F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semiHidden/>
    <w:unhideWhenUsed/>
    <w:rsid w:val="00DA1E68"/>
    <w:rPr>
      <w:color w:val="0000FF"/>
      <w:u w:val="single"/>
    </w:rPr>
  </w:style>
  <w:style w:type="character" w:customStyle="1" w:styleId="FontStyle30">
    <w:name w:val="Font Style30"/>
    <w:rsid w:val="00DA1E68"/>
    <w:rPr>
      <w:rFonts w:ascii="Times New Roman" w:hAnsi="Times New Roman" w:cs="Times New Roman" w:hint="default"/>
      <w:b/>
      <w:bCs/>
      <w:sz w:val="18"/>
      <w:szCs w:val="18"/>
    </w:rPr>
  </w:style>
  <w:style w:type="character" w:styleId="a5">
    <w:name w:val="Strong"/>
    <w:basedOn w:val="a0"/>
    <w:qFormat/>
    <w:rsid w:val="00DA1E68"/>
    <w:rPr>
      <w:b/>
      <w:bCs/>
    </w:rPr>
  </w:style>
  <w:style w:type="paragraph" w:customStyle="1" w:styleId="c3">
    <w:name w:val="c3"/>
    <w:basedOn w:val="a"/>
    <w:rsid w:val="00DA1E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ru/" TargetMode="External"/><Relationship Id="rId5" Type="http://schemas.openxmlformats.org/officeDocument/2006/relationships/hyperlink" Target="http://www.mon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2023-09-24T09:41:00Z</dcterms:created>
  <dcterms:modified xsi:type="dcterms:W3CDTF">2023-10-20T04:24:00Z</dcterms:modified>
</cp:coreProperties>
</file>